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A5E" w:rsidRDefault="00D21A5E" w:rsidP="00D21A5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ИМЕН ПРИЛАГАТЕЛЬНЫХ ПО ПАДЕЖАМ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умений анализировать таблицу в учебнике «Изменение имен прилагательных </w:t>
            </w:r>
            <w:r>
              <w:rPr>
                <w:rFonts w:ascii="Times New Roman" w:hAnsi="Times New Roman" w:cs="Times New Roman"/>
              </w:rPr>
              <w:br/>
              <w:t>по падежам», изменять, пользуясь таблицей, имена прилагательные по падежам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первоначальными представлениями о нормах русского языка (орфоэпических, лексических, </w:t>
            </w:r>
            <w:r>
              <w:rPr>
                <w:rFonts w:ascii="Times New Roman" w:hAnsi="Times New Roman" w:cs="Times New Roman"/>
              </w:rPr>
              <w:br/>
              <w:t>грамматических, орфографических, пунктуационных) и правилах речевого этикета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самостоятельность и личную ответственность за свои поступки, в том числе в информационной </w:t>
            </w:r>
            <w:r>
              <w:rPr>
                <w:rFonts w:ascii="Times New Roman" w:hAnsi="Times New Roman" w:cs="Times New Roman"/>
              </w:rPr>
              <w:br/>
              <w:t>деятельности, на основе представлений о нравственных нормах, социальной справедливости и свободе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</w:rPr>
              <w:br/>
              <w:t xml:space="preserve">понимают знаки, символы, модели, схемы, приведенные в учебнике и учебных пособиях;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соответствующую этапу обучения.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проявляют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инициативное сотрудничество в поиске и сборе информации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Изменение имен прилагательных по падежам (склонение имен прилагательных). Род имен прилагательных. </w:t>
            </w:r>
            <w:r>
              <w:rPr>
                <w:rFonts w:ascii="Times New Roman" w:hAnsi="Times New Roman" w:cs="Times New Roman"/>
              </w:rPr>
              <w:br/>
              <w:t>Падежные окончания имен прилагательных. Вид предложений по цели высказывания. Пословицы</w:t>
            </w:r>
          </w:p>
        </w:tc>
      </w:tr>
      <w:tr w:rsidR="00D21A5E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82–84. Таблица «Склонение (изменение по падежам) имен прилагательных»</w:t>
            </w:r>
          </w:p>
        </w:tc>
      </w:tr>
    </w:tbl>
    <w:p w:rsidR="00D21A5E" w:rsidRDefault="00D21A5E" w:rsidP="00D21A5E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21A5E" w:rsidRDefault="00D21A5E" w:rsidP="00D21A5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D21A5E" w:rsidRDefault="00D21A5E" w:rsidP="00D21A5E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D21A5E" w:rsidTr="00D21A5E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1A5E" w:rsidRDefault="00D21A5E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астра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с образца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Сравнение </w:t>
            </w:r>
            <w:r>
              <w:rPr>
                <w:rFonts w:ascii="Times New Roman" w:hAnsi="Times New Roman" w:cs="Times New Roman"/>
              </w:rPr>
              <w:br/>
              <w:t>предметов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задания. Читают составленные предложения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Сравнивают предметы </w:t>
            </w:r>
            <w:r>
              <w:rPr>
                <w:rFonts w:ascii="Times New Roman" w:hAnsi="Times New Roman" w:cs="Times New Roman"/>
              </w:rPr>
              <w:br/>
              <w:t xml:space="preserve">по признакам. Осуществляют контроль, </w:t>
            </w:r>
            <w:r>
              <w:rPr>
                <w:rFonts w:ascii="Times New Roman" w:hAnsi="Times New Roman" w:cs="Times New Roman"/>
              </w:rPr>
              <w:br/>
              <w:t>самоконтроль 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урока.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Работа </w:t>
            </w:r>
            <w:r>
              <w:rPr>
                <w:rFonts w:ascii="Times New Roman" w:hAnsi="Times New Roman" w:cs="Times New Roman"/>
              </w:rPr>
              <w:br/>
              <w:t>с таблицей,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таб-лицей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беседу по вопросам упражнения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таблицей.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таблицы.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таблицей, беседа 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 таблицей (с. 82). </w:t>
            </w:r>
            <w:r>
              <w:rPr>
                <w:rFonts w:ascii="Times New Roman" w:hAnsi="Times New Roman" w:cs="Times New Roman"/>
              </w:rPr>
              <w:br/>
              <w:t>Склонение имен прилагательных</w:t>
            </w:r>
            <w:r>
              <w:rPr>
                <w:rFonts w:ascii="Times New Roman" w:hAnsi="Times New Roman" w:cs="Times New Roman"/>
              </w:rPr>
              <w:br/>
              <w:t>(упр. 143)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Называют вопрос, </w:t>
            </w:r>
            <w:r>
              <w:rPr>
                <w:rFonts w:ascii="Times New Roman" w:hAnsi="Times New Roman" w:cs="Times New Roman"/>
              </w:rPr>
              <w:br/>
              <w:t xml:space="preserve">окончание имени </w:t>
            </w:r>
            <w:proofErr w:type="spellStart"/>
            <w:r>
              <w:rPr>
                <w:rFonts w:ascii="Times New Roman" w:hAnsi="Times New Roman" w:cs="Times New Roman"/>
              </w:rPr>
              <w:t>при-лагательного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каждом из падежей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вопросам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Склонение имен прилагательных (упр. 144)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Парная. Практический. Упражнение, работа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Формулирует задания упражнения, осуществляет контроль их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Склоняют имена прилагательные с именами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существительными, </w:t>
            </w:r>
            <w:r>
              <w:rPr>
                <w:rFonts w:ascii="Times New Roman" w:hAnsi="Times New Roman" w:cs="Times New Roman"/>
              </w:rPr>
              <w:br/>
              <w:t>опираясь на таблицу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Как определить падеж имени существительного? Работа с правилом (с. 83)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правилом, 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с правилом,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его содержанию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правило,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по его </w:t>
            </w:r>
            <w:r>
              <w:rPr>
                <w:rFonts w:ascii="Times New Roman" w:hAnsi="Times New Roman" w:cs="Times New Roman"/>
              </w:rPr>
              <w:br/>
              <w:t>содержанию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учебного текста. Воспроизводят </w:t>
            </w:r>
            <w:r>
              <w:rPr>
                <w:rFonts w:ascii="Times New Roman" w:hAnsi="Times New Roman" w:cs="Times New Roman"/>
              </w:rPr>
              <w:br/>
              <w:t>по памяти правило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Падеж имен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существительных </w:t>
            </w:r>
            <w:r>
              <w:rPr>
                <w:rFonts w:ascii="Times New Roman" w:hAnsi="Times New Roman" w:cs="Times New Roman"/>
              </w:rPr>
              <w:br/>
              <w:t>и имен прилагательных (упр. 145)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Комментирует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их выполнение. Оказывает помощь при затруднении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предложения.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падеж </w:t>
            </w:r>
            <w:r>
              <w:rPr>
                <w:rFonts w:ascii="Times New Roman" w:hAnsi="Times New Roman" w:cs="Times New Roman"/>
              </w:rPr>
              <w:br/>
              <w:t xml:space="preserve">имени прилагательного по падежу имени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существительного.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Задают вопрос от имени существительного </w:t>
            </w:r>
            <w:r>
              <w:rPr>
                <w:rFonts w:ascii="Times New Roman" w:hAnsi="Times New Roman" w:cs="Times New Roman"/>
              </w:rPr>
              <w:br/>
              <w:t>к имени прилагательному. Разбирают предложения по членам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Вид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цели высказывания </w:t>
            </w:r>
            <w:r>
              <w:rPr>
                <w:rFonts w:ascii="Times New Roman" w:hAnsi="Times New Roman" w:cs="Times New Roman"/>
              </w:rPr>
              <w:br/>
              <w:t>(упр. 147)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Прочитайте выразительно. Определите вид предложений по цели высказывания и интонации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записать четверостишие по памяти, определить падеж имен прилагательных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четверостишие, пишут его по памяти. Отвечают на вопросы,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стихотворение. Определяют вид предложений по цели высказывания </w:t>
            </w:r>
            <w:r>
              <w:rPr>
                <w:rFonts w:ascii="Times New Roman" w:hAnsi="Times New Roman" w:cs="Times New Roman"/>
              </w:rPr>
              <w:br/>
              <w:t xml:space="preserve">и интонации. </w:t>
            </w:r>
            <w:proofErr w:type="spellStart"/>
            <w:r>
              <w:rPr>
                <w:rFonts w:ascii="Times New Roman" w:hAnsi="Times New Roman" w:cs="Times New Roman"/>
              </w:rPr>
              <w:t>Осущест-вляют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самопроверку письма по памяти. Определяют падеж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VII. Рефлексия учебной деятельности на уроке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D21A5E" w:rsidTr="00D21A5E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пословицы; падеж имен </w:t>
            </w:r>
            <w:r>
              <w:rPr>
                <w:rFonts w:ascii="Times New Roman" w:hAnsi="Times New Roman" w:cs="Times New Roman"/>
              </w:rPr>
              <w:br/>
              <w:t xml:space="preserve">прилагательных </w:t>
            </w:r>
            <w:r>
              <w:rPr>
                <w:rFonts w:ascii="Times New Roman" w:hAnsi="Times New Roman" w:cs="Times New Roman"/>
              </w:rPr>
              <w:br/>
              <w:t>(упр. 146)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учебное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1A5E" w:rsidRDefault="00D21A5E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D21A5E" w:rsidRDefault="00D21A5E" w:rsidP="00D21A5E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D21A5E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21A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2016-09-11T00:07:00Z</dcterms:created>
  <dcterms:modified xsi:type="dcterms:W3CDTF">2016-09-11T00:07:00Z</dcterms:modified>
</cp:coreProperties>
</file>